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275" w14:textId="1933DF86" w:rsidR="00125E13" w:rsidRDefault="00C6231C" w:rsidP="00C5106A">
      <w:pPr>
        <w:pStyle w:val="BodyText"/>
        <w:spacing w:before="314"/>
        <w:jc w:val="center"/>
        <w:rPr>
          <w:rFonts w:ascii="Verdana"/>
          <w:sz w:val="41"/>
        </w:rPr>
      </w:pPr>
      <w:r>
        <w:rPr>
          <w:rFonts w:ascii="Verdana"/>
          <w:noProof/>
          <w:sz w:val="41"/>
        </w:rPr>
        <w:drawing>
          <wp:inline distT="0" distB="0" distL="0" distR="0" wp14:anchorId="3FF93DB0" wp14:editId="5D39EE71">
            <wp:extent cx="3924032" cy="1857375"/>
            <wp:effectExtent l="0" t="0" r="635" b="0"/>
            <wp:docPr id="16547936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840" cy="186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C31F" w14:textId="77777777" w:rsidR="00106120" w:rsidRDefault="00106120">
      <w:pPr>
        <w:pStyle w:val="BodyText"/>
        <w:spacing w:before="314"/>
        <w:rPr>
          <w:rFonts w:ascii="Verdana"/>
          <w:sz w:val="41"/>
        </w:rPr>
      </w:pPr>
    </w:p>
    <w:p w14:paraId="0ED744F7" w14:textId="77777777" w:rsidR="00125E13" w:rsidRDefault="0047551B">
      <w:pPr>
        <w:ind w:left="610" w:right="530"/>
        <w:jc w:val="center"/>
        <w:rPr>
          <w:rFonts w:ascii="Times New Roman"/>
          <w:b/>
          <w:sz w:val="41"/>
        </w:rPr>
      </w:pPr>
      <w:r>
        <w:rPr>
          <w:rFonts w:ascii="Times New Roman"/>
          <w:b/>
          <w:sz w:val="41"/>
        </w:rPr>
        <w:t xml:space="preserve">The title of the </w:t>
      </w:r>
      <w:r>
        <w:rPr>
          <w:rFonts w:ascii="Times New Roman"/>
          <w:b/>
          <w:spacing w:val="-2"/>
          <w:sz w:val="41"/>
        </w:rPr>
        <w:t>paper</w:t>
      </w:r>
    </w:p>
    <w:p w14:paraId="737D5EEA" w14:textId="77777777" w:rsidR="00125E13" w:rsidRDefault="0047551B">
      <w:pPr>
        <w:spacing w:before="8"/>
        <w:ind w:left="610" w:right="53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Session:</w:t>
      </w:r>
      <w:r>
        <w:rPr>
          <w:rFonts w:ascii="Times New Roman"/>
          <w:b/>
          <w:spacing w:val="32"/>
          <w:sz w:val="28"/>
        </w:rPr>
        <w:t xml:space="preserve"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13"/>
          <w:sz w:val="28"/>
        </w:rPr>
        <w:t xml:space="preserve"> </w:t>
      </w:r>
      <w:r>
        <w:rPr>
          <w:rFonts w:ascii="Times New Roman"/>
          <w:b/>
          <w:sz w:val="28"/>
        </w:rPr>
        <w:t>session</w:t>
      </w:r>
      <w:r>
        <w:rPr>
          <w:rFonts w:ascii="Times New Roman"/>
          <w:b/>
          <w:spacing w:val="13"/>
          <w:sz w:val="28"/>
        </w:rPr>
        <w:t xml:space="preserve"> </w:t>
      </w:r>
      <w:r>
        <w:rPr>
          <w:rFonts w:ascii="Times New Roman"/>
          <w:b/>
          <w:sz w:val="28"/>
        </w:rPr>
        <w:t>at</w:t>
      </w:r>
      <w:r>
        <w:rPr>
          <w:rFonts w:ascii="Times New Roman"/>
          <w:b/>
          <w:spacing w:val="13"/>
          <w:sz w:val="28"/>
        </w:rPr>
        <w:t xml:space="preserve"> </w:t>
      </w:r>
      <w:r>
        <w:rPr>
          <w:rFonts w:ascii="Times New Roman"/>
          <w:b/>
          <w:sz w:val="28"/>
        </w:rPr>
        <w:t>which</w:t>
      </w:r>
      <w:r>
        <w:rPr>
          <w:rFonts w:ascii="Times New Roman"/>
          <w:b/>
          <w:spacing w:val="13"/>
          <w:sz w:val="28"/>
        </w:rPr>
        <w:t xml:space="preserve"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13"/>
          <w:sz w:val="28"/>
        </w:rPr>
        <w:t xml:space="preserve"> </w:t>
      </w:r>
      <w:r>
        <w:rPr>
          <w:rFonts w:ascii="Times New Roman"/>
          <w:b/>
          <w:sz w:val="28"/>
        </w:rPr>
        <w:t>document</w:t>
      </w:r>
      <w:r>
        <w:rPr>
          <w:rFonts w:ascii="Times New Roman"/>
          <w:b/>
          <w:spacing w:val="13"/>
          <w:sz w:val="28"/>
        </w:rPr>
        <w:t xml:space="preserve"> </w:t>
      </w:r>
      <w:r>
        <w:rPr>
          <w:rFonts w:ascii="Times New Roman"/>
          <w:b/>
          <w:sz w:val="28"/>
        </w:rPr>
        <w:t>is</w:t>
      </w:r>
      <w:r>
        <w:rPr>
          <w:rFonts w:ascii="Times New Roman"/>
          <w:b/>
          <w:spacing w:val="1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presented</w:t>
      </w:r>
    </w:p>
    <w:p w14:paraId="17C29BE4" w14:textId="2D700906" w:rsidR="00C6231C" w:rsidRDefault="00C6231C" w:rsidP="00C6231C">
      <w:pPr>
        <w:spacing w:before="293" w:line="360" w:lineRule="auto"/>
        <w:ind w:right="27"/>
        <w:jc w:val="center"/>
        <w:rPr>
          <w:b/>
          <w:i/>
          <w:iCs/>
          <w:sz w:val="24"/>
          <w:vertAlign w:val="superscript"/>
        </w:rPr>
      </w:pPr>
      <w:r w:rsidRPr="00C6231C">
        <w:rPr>
          <w:b/>
          <w:i/>
          <w:iCs/>
          <w:sz w:val="24"/>
        </w:rPr>
        <w:t>First Author</w:t>
      </w:r>
      <w:r w:rsidRPr="00C6231C">
        <w:rPr>
          <w:b/>
          <w:i/>
          <w:iCs/>
          <w:sz w:val="24"/>
          <w:vertAlign w:val="superscript"/>
        </w:rPr>
        <w:t>1*</w:t>
      </w:r>
      <w:r w:rsidRPr="00C6231C">
        <w:rPr>
          <w:b/>
          <w:i/>
          <w:iCs/>
          <w:sz w:val="24"/>
        </w:rPr>
        <w:t>, Second Author</w:t>
      </w:r>
      <w:r w:rsidRPr="00C6231C">
        <w:rPr>
          <w:b/>
          <w:i/>
          <w:iCs/>
          <w:sz w:val="24"/>
          <w:vertAlign w:val="superscript"/>
        </w:rPr>
        <w:t>2</w:t>
      </w:r>
      <w:r w:rsidRPr="00C6231C">
        <w:rPr>
          <w:b/>
          <w:i/>
          <w:iCs/>
          <w:sz w:val="24"/>
        </w:rPr>
        <w:t>, Third</w:t>
      </w:r>
      <w:r>
        <w:rPr>
          <w:b/>
          <w:i/>
          <w:iCs/>
          <w:sz w:val="24"/>
        </w:rPr>
        <w:t xml:space="preserve"> Author</w:t>
      </w:r>
      <w:r w:rsidRPr="00C6231C">
        <w:rPr>
          <w:b/>
          <w:i/>
          <w:iCs/>
          <w:sz w:val="24"/>
          <w:vertAlign w:val="superscript"/>
        </w:rPr>
        <w:t>2</w:t>
      </w:r>
      <w:r w:rsidRPr="00C6231C">
        <w:rPr>
          <w:b/>
          <w:i/>
          <w:iCs/>
          <w:sz w:val="24"/>
        </w:rPr>
        <w:t>, and More Authors</w:t>
      </w:r>
      <w:r w:rsidRPr="00C6231C">
        <w:rPr>
          <w:b/>
          <w:i/>
          <w:iCs/>
          <w:sz w:val="24"/>
          <w:vertAlign w:val="superscript"/>
        </w:rPr>
        <w:t>1</w:t>
      </w:r>
    </w:p>
    <w:p w14:paraId="13EEE514" w14:textId="41FF5B9A" w:rsidR="00C6231C" w:rsidRPr="00C6231C" w:rsidRDefault="00C6231C" w:rsidP="00C6231C">
      <w:pPr>
        <w:ind w:right="28"/>
        <w:jc w:val="center"/>
        <w:rPr>
          <w:b/>
          <w:sz w:val="24"/>
        </w:rPr>
      </w:pPr>
      <w:r w:rsidRPr="00C6231C">
        <w:rPr>
          <w:b/>
          <w:sz w:val="24"/>
          <w:vertAlign w:val="superscript"/>
        </w:rPr>
        <w:t>1</w:t>
      </w:r>
      <w:r w:rsidRPr="00C6231C">
        <w:rPr>
          <w:b/>
          <w:sz w:val="24"/>
        </w:rPr>
        <w:t>First affiliation, Address, City, Country.</w:t>
      </w:r>
    </w:p>
    <w:p w14:paraId="01465F3C" w14:textId="7653BB7C" w:rsidR="00C6231C" w:rsidRPr="00C6231C" w:rsidRDefault="00C6231C" w:rsidP="00C6231C">
      <w:pPr>
        <w:ind w:right="28"/>
        <w:jc w:val="center"/>
        <w:rPr>
          <w:b/>
          <w:sz w:val="24"/>
        </w:rPr>
      </w:pPr>
      <w:r w:rsidRPr="00C6231C">
        <w:rPr>
          <w:b/>
          <w:sz w:val="24"/>
          <w:vertAlign w:val="superscript"/>
        </w:rPr>
        <w:t>2</w:t>
      </w:r>
      <w:r>
        <w:rPr>
          <w:b/>
          <w:sz w:val="24"/>
        </w:rPr>
        <w:t>Second</w:t>
      </w:r>
      <w:r w:rsidRPr="00C6231C">
        <w:rPr>
          <w:b/>
          <w:sz w:val="24"/>
        </w:rPr>
        <w:t xml:space="preserve"> affiliation, Address, City, Country.</w:t>
      </w:r>
    </w:p>
    <w:p w14:paraId="0AD0B53E" w14:textId="1EC4FF4B" w:rsidR="00C6231C" w:rsidRPr="00C6231C" w:rsidRDefault="00C6231C" w:rsidP="00C6231C">
      <w:pPr>
        <w:ind w:right="28"/>
        <w:jc w:val="center"/>
        <w:rPr>
          <w:b/>
          <w:sz w:val="24"/>
        </w:rPr>
      </w:pPr>
      <w:r w:rsidRPr="00C6231C">
        <w:rPr>
          <w:rFonts w:ascii="Courier New"/>
          <w:b/>
          <w:color w:val="006794"/>
          <w:sz w:val="24"/>
          <w:vertAlign w:val="superscript"/>
        </w:rPr>
        <w:t>*</w:t>
      </w:r>
      <w:r w:rsidRPr="00C6231C">
        <w:rPr>
          <w:rFonts w:ascii="Courier New"/>
          <w:b/>
          <w:color w:val="006794"/>
          <w:sz w:val="24"/>
        </w:rPr>
        <w:t>correspondence.</w:t>
      </w:r>
      <w:r w:rsidRPr="00C6231C">
        <w:rPr>
          <w:rFonts w:ascii="Courier New"/>
          <w:b/>
          <w:color w:val="006794"/>
          <w:sz w:val="24"/>
        </w:rPr>
        <w:t>author@email</w:t>
      </w:r>
      <w:r w:rsidRPr="00C6231C">
        <w:rPr>
          <w:rFonts w:ascii="Courier New"/>
          <w:b/>
          <w:color w:val="006794"/>
          <w:sz w:val="24"/>
        </w:rPr>
        <w:t>.qd</w:t>
      </w:r>
    </w:p>
    <w:p w14:paraId="7BE30491" w14:textId="2E1D79DC" w:rsidR="00125E13" w:rsidRDefault="0047551B">
      <w:pPr>
        <w:pStyle w:val="BodyText"/>
        <w:spacing w:before="253" w:line="252" w:lineRule="auto"/>
        <w:ind w:left="193" w:right="111"/>
        <w:jc w:val="both"/>
      </w:pPr>
      <w:r>
        <w:rPr>
          <w:b/>
        </w:rPr>
        <w:t xml:space="preserve">Abstract </w:t>
      </w:r>
      <w:r>
        <w:t>This document contains indications on the format to be respected by the papers to be submitted to the third edition of the Quiet Drones Symposium.</w:t>
      </w:r>
      <w:r>
        <w:rPr>
          <w:spacing w:val="40"/>
        </w:rPr>
        <w:t xml:space="preserve"> </w:t>
      </w:r>
      <w:r>
        <w:t>The content of the paper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understandable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session. Only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 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Abstract</w:t>
      </w:r>
      <w:r>
        <w:rPr>
          <w:spacing w:val="-9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stage. The</w:t>
      </w:r>
      <w:r>
        <w:rPr>
          <w:spacing w:val="-9"/>
        </w:rPr>
        <w:t xml:space="preserve"> </w:t>
      </w:r>
      <w:r>
        <w:t xml:space="preserve">abstract should have a minimum of 100 and a maximum of </w:t>
      </w:r>
      <w:r w:rsidR="0014605A">
        <w:t>250</w:t>
      </w:r>
      <w:r>
        <w:t xml:space="preserve"> words.</w:t>
      </w:r>
      <w:r>
        <w:rPr>
          <w:spacing w:val="40"/>
        </w:rPr>
        <w:t xml:space="preserve"> </w:t>
      </w:r>
      <w:r>
        <w:t>Afterwards, it is strongly recommended that the full version of the article presents a structure consisting of an intro- duction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objectives,</w:t>
      </w:r>
      <w:r>
        <w:rPr>
          <w:spacing w:val="-2"/>
        </w:rPr>
        <w:t xml:space="preserve"> </w:t>
      </w:r>
      <w:r>
        <w:t>methodology,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9D75E2">
        <w:t>discussion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conclusions.</w:t>
      </w:r>
      <w:r>
        <w:rPr>
          <w:spacing w:val="2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length of a full version of the manuscript should be at most 20 pages and at least 5 pages.</w:t>
      </w:r>
    </w:p>
    <w:p w14:paraId="4F331A1F" w14:textId="77777777" w:rsidR="00125E13" w:rsidRDefault="00125E13">
      <w:pPr>
        <w:pStyle w:val="BodyText"/>
        <w:spacing w:before="6"/>
      </w:pPr>
    </w:p>
    <w:p w14:paraId="767E0361" w14:textId="101B9A1C" w:rsidR="00125E13" w:rsidRDefault="0047551B">
      <w:pPr>
        <w:ind w:left="193"/>
        <w:jc w:val="both"/>
        <w:rPr>
          <w:sz w:val="24"/>
        </w:rPr>
      </w:pPr>
      <w:r>
        <w:rPr>
          <w:b/>
          <w:spacing w:val="-2"/>
          <w:sz w:val="24"/>
        </w:rPr>
        <w:t>Keywords</w:t>
      </w:r>
      <w:r>
        <w:rPr>
          <w:spacing w:val="-2"/>
          <w:sz w:val="24"/>
        </w:rPr>
        <w:t>:</w:t>
      </w:r>
      <w:r>
        <w:rPr>
          <w:sz w:val="24"/>
        </w:rPr>
        <w:t xml:space="preserve"> </w:t>
      </w:r>
      <w:r>
        <w:rPr>
          <w:spacing w:val="-2"/>
          <w:sz w:val="24"/>
        </w:rPr>
        <w:t>One;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Two;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Three,</w:t>
      </w:r>
      <w:r w:rsidR="00F05719">
        <w:rPr>
          <w:spacing w:val="-2"/>
          <w:sz w:val="24"/>
        </w:rPr>
        <w:t xml:space="preserve"> </w:t>
      </w:r>
      <w:r>
        <w:rPr>
          <w:spacing w:val="-2"/>
          <w:sz w:val="24"/>
        </w:rPr>
        <w:t>...</w:t>
      </w:r>
    </w:p>
    <w:p w14:paraId="5B54A48F" w14:textId="77777777" w:rsidR="00125E13" w:rsidRDefault="00125E13">
      <w:pPr>
        <w:pStyle w:val="BodyText"/>
        <w:spacing w:before="51"/>
      </w:pPr>
    </w:p>
    <w:p w14:paraId="5939F9C2" w14:textId="77777777" w:rsidR="00125E13" w:rsidRDefault="0047551B">
      <w:pPr>
        <w:pStyle w:val="ListParagraph"/>
        <w:numPr>
          <w:ilvl w:val="0"/>
          <w:numId w:val="2"/>
        </w:numPr>
        <w:tabs>
          <w:tab w:val="left" w:pos="642"/>
        </w:tabs>
        <w:rPr>
          <w:b/>
          <w:sz w:val="19"/>
        </w:rPr>
      </w:pPr>
      <w:bookmarkStart w:id="0" w:name="1_Introduction"/>
      <w:bookmarkEnd w:id="0"/>
      <w:r>
        <w:rPr>
          <w:b/>
          <w:spacing w:val="7"/>
          <w:sz w:val="24"/>
        </w:rPr>
        <w:t>I</w:t>
      </w:r>
      <w:r>
        <w:rPr>
          <w:b/>
          <w:spacing w:val="7"/>
          <w:sz w:val="19"/>
        </w:rPr>
        <w:t>NTRODUCTION</w:t>
      </w:r>
    </w:p>
    <w:p w14:paraId="202F7254" w14:textId="227E4331" w:rsidR="009D75E2" w:rsidRDefault="0047551B" w:rsidP="009D75E2">
      <w:pPr>
        <w:pStyle w:val="BodyText"/>
        <w:spacing w:before="174" w:line="244" w:lineRule="auto"/>
        <w:ind w:left="193" w:right="111"/>
        <w:jc w:val="both"/>
        <w:rPr>
          <w:spacing w:val="-17"/>
        </w:rPr>
      </w:pPr>
      <w:r>
        <w:t>Articles submitted to 3rd Quiet Drones Symposium must respect the format described in this document.</w:t>
      </w:r>
      <w:r>
        <w:rPr>
          <w:spacing w:val="27"/>
        </w:rPr>
        <w:t xml:space="preserve"> </w:t>
      </w:r>
      <w:r>
        <w:t>The following sections describe the dimensions and formats recommended for submission to the congress abstract and full paper.</w:t>
      </w:r>
      <w:r>
        <w:rPr>
          <w:spacing w:val="40"/>
        </w:rPr>
        <w:t xml:space="preserve"> </w:t>
      </w:r>
      <w:r>
        <w:t>This document is formatted ac- cording to the rules defined for the congress, so it can and should be used as a model for the</w:t>
      </w:r>
      <w:r>
        <w:rPr>
          <w:spacing w:val="15"/>
        </w:rPr>
        <w:t xml:space="preserve"> </w:t>
      </w:r>
      <w:r>
        <w:t>construction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article.</w:t>
      </w:r>
      <w:hyperlink w:anchor="_bookmark0" w:history="1">
        <w:r>
          <w:rPr>
            <w:position w:val="9"/>
            <w:sz w:val="18"/>
          </w:rPr>
          <w:t>1</w:t>
        </w:r>
      </w:hyperlink>
      <w:r>
        <w:rPr>
          <w:spacing w:val="73"/>
          <w:w w:val="150"/>
          <w:position w:val="9"/>
          <w:sz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citations</w:t>
      </w:r>
      <w:r>
        <w:rPr>
          <w:spacing w:val="16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spacing w:val="15"/>
        </w:rPr>
        <w:t xml:space="preserve"> </w:t>
      </w:r>
      <w:r w:rsidR="009D75E2">
        <w:t>formatting.</w:t>
      </w:r>
    </w:p>
    <w:p w14:paraId="0EBFA7A8" w14:textId="19B3D65D" w:rsidR="00125E13" w:rsidRDefault="0047551B">
      <w:pPr>
        <w:pStyle w:val="BodyText"/>
        <w:spacing w:before="1" w:line="237" w:lineRule="auto"/>
        <w:ind w:left="193" w:right="111"/>
        <w:jc w:val="both"/>
      </w:pPr>
      <w:r>
        <w:rPr>
          <w:spacing w:val="-17"/>
        </w:rPr>
        <w:t xml:space="preserve"> </w:t>
      </w:r>
      <w:r>
        <w:t>(</w:t>
      </w:r>
      <w:hyperlink w:anchor="_bookmark4" w:history="1">
        <w:r>
          <w:t>Kinsler,</w:t>
        </w:r>
        <w:r>
          <w:rPr>
            <w:spacing w:val="-17"/>
          </w:rPr>
          <w:t xml:space="preserve"> </w:t>
        </w:r>
        <w:r>
          <w:t>Frey,</w:t>
        </w:r>
        <w:r>
          <w:rPr>
            <w:spacing w:val="-3"/>
          </w:rPr>
          <w:t xml:space="preserve"> </w:t>
        </w:r>
        <w:r>
          <w:t>Coppens,</w:t>
        </w:r>
        <w:r>
          <w:rPr>
            <w:spacing w:val="-3"/>
          </w:rPr>
          <w:t xml:space="preserve"> </w:t>
        </w:r>
        <w:r>
          <w:t>&amp;</w:t>
        </w:r>
        <w:r>
          <w:rPr>
            <w:spacing w:val="-3"/>
          </w:rPr>
          <w:t xml:space="preserve"> </w:t>
        </w:r>
        <w:r>
          <w:t>Sanders</w:t>
        </w:r>
      </w:hyperlink>
      <w:r>
        <w:t xml:space="preserve">, </w:t>
      </w:r>
      <w:hyperlink w:anchor="_bookmark4" w:history="1">
        <w:r>
          <w:t>2000</w:t>
        </w:r>
      </w:hyperlink>
      <w:r>
        <w:t xml:space="preserve">; </w:t>
      </w:r>
      <w:hyperlink w:anchor="_bookmark6" w:history="1">
        <w:r>
          <w:t>Torija</w:t>
        </w:r>
        <w:r>
          <w:rPr>
            <w:spacing w:val="-3"/>
          </w:rPr>
          <w:t xml:space="preserve"> </w:t>
        </w:r>
        <w:r>
          <w:t>&amp;</w:t>
        </w:r>
        <w:r>
          <w:rPr>
            <w:spacing w:val="-3"/>
          </w:rPr>
          <w:t xml:space="preserve"> </w:t>
        </w:r>
        <w:r>
          <w:t>Clark</w:t>
        </w:r>
      </w:hyperlink>
      <w:r>
        <w:t xml:space="preserve">, </w:t>
      </w:r>
      <w:hyperlink w:anchor="_bookmark6" w:history="1">
        <w:r>
          <w:t>2021</w:t>
        </w:r>
      </w:hyperlink>
      <w:r>
        <w:t xml:space="preserve">; </w:t>
      </w:r>
      <w:hyperlink w:anchor="_bookmark5" w:history="1">
        <w:r>
          <w:t>Rasmussen</w:t>
        </w:r>
      </w:hyperlink>
      <w:r>
        <w:t xml:space="preserve"> </w:t>
      </w:r>
      <w:hyperlink w:anchor="_bookmark5" w:history="1">
        <w:r>
          <w:t>&amp; Winberg</w:t>
        </w:r>
      </w:hyperlink>
      <w:r>
        <w:t xml:space="preserve">, </w:t>
      </w:r>
      <w:hyperlink w:anchor="_bookmark5" w:history="1">
        <w:r>
          <w:t>2022</w:t>
        </w:r>
      </w:hyperlink>
      <w:r>
        <w:t>).</w:t>
      </w:r>
    </w:p>
    <w:p w14:paraId="698F8835" w14:textId="77777777" w:rsidR="00125E13" w:rsidRDefault="0047551B">
      <w:pPr>
        <w:pStyle w:val="ListParagraph"/>
        <w:numPr>
          <w:ilvl w:val="1"/>
          <w:numId w:val="2"/>
        </w:numPr>
        <w:tabs>
          <w:tab w:val="left" w:pos="731"/>
        </w:tabs>
        <w:spacing w:before="266"/>
        <w:rPr>
          <w:b/>
          <w:sz w:val="24"/>
        </w:rPr>
      </w:pPr>
      <w:bookmarkStart w:id="1" w:name="1.1_Format_and_pages"/>
      <w:bookmarkEnd w:id="1"/>
      <w:r>
        <w:rPr>
          <w:b/>
          <w:sz w:val="24"/>
        </w:rPr>
        <w:t>Format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pages</w:t>
      </w:r>
    </w:p>
    <w:p w14:paraId="42695197" w14:textId="526003C8" w:rsidR="00125E13" w:rsidRDefault="0047551B">
      <w:pPr>
        <w:pStyle w:val="BodyText"/>
        <w:spacing w:before="137" w:line="252" w:lineRule="auto"/>
        <w:ind w:left="193" w:right="111"/>
        <w:jc w:val="both"/>
      </w:pPr>
      <w:r>
        <w:t xml:space="preserve">The articles must be developed in A4 format (210 by 297 mm), measuring the </w:t>
      </w:r>
      <w:r w:rsidR="00F05719">
        <w:t>upper, left</w:t>
      </w:r>
      <w:r>
        <w:t>, lower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right: 2</w:t>
      </w:r>
      <w:r>
        <w:rPr>
          <w:spacing w:val="-4"/>
        </w:rPr>
        <w:t xml:space="preserve"> </w:t>
      </w:r>
      <w:r>
        <w:t>cm. The</w:t>
      </w:r>
      <w:r>
        <w:rPr>
          <w:spacing w:val="-4"/>
        </w:rPr>
        <w:t xml:space="preserve"> </w:t>
      </w:r>
      <w:r>
        <w:t>papers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format. The</w:t>
      </w:r>
      <w:r>
        <w:rPr>
          <w:spacing w:val="-5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 version of the manuscript should be at most 20 pages and at least 5 pages.</w:t>
      </w:r>
    </w:p>
    <w:p w14:paraId="5D6BDCC1" w14:textId="77777777" w:rsidR="00125E13" w:rsidRDefault="0047551B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002419" wp14:editId="40758848">
                <wp:simplePos x="0" y="0"/>
                <wp:positionH relativeFrom="page">
                  <wp:posOffset>720001</wp:posOffset>
                </wp:positionH>
                <wp:positionV relativeFrom="paragraph">
                  <wp:posOffset>92747</wp:posOffset>
                </wp:positionV>
                <wp:extent cx="24485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560">
                              <a:moveTo>
                                <a:pt x="0" y="0"/>
                              </a:moveTo>
                              <a:lnTo>
                                <a:pt x="244796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38F07" id="Graphic 26" o:spid="_x0000_s1026" style="position:absolute;margin-left:56.7pt;margin-top:7.3pt;width:192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" path="m,l2447963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0E00BC39" w14:textId="77777777" w:rsidR="00125E13" w:rsidRDefault="0047551B">
      <w:pPr>
        <w:spacing w:before="28"/>
        <w:ind w:left="101"/>
        <w:jc w:val="both"/>
        <w:rPr>
          <w:sz w:val="20"/>
        </w:rPr>
      </w:pPr>
      <w:r>
        <w:rPr>
          <w:position w:val="7"/>
          <w:sz w:val="14"/>
        </w:rPr>
        <w:t>1</w:t>
      </w:r>
      <w:bookmarkStart w:id="2" w:name="_bookmark0"/>
      <w:bookmarkEnd w:id="2"/>
      <w:r>
        <w:rPr>
          <w:sz w:val="20"/>
        </w:rPr>
        <w:t>Footnote</w:t>
      </w:r>
      <w:r>
        <w:rPr>
          <w:spacing w:val="-5"/>
          <w:sz w:val="20"/>
        </w:rPr>
        <w:t xml:space="preserve"> </w:t>
      </w:r>
      <w:r>
        <w:rPr>
          <w:sz w:val="20"/>
        </w:rPr>
        <w:t>links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punctuation.</w:t>
      </w:r>
    </w:p>
    <w:p w14:paraId="4D417D98" w14:textId="77777777" w:rsidR="00125E13" w:rsidRDefault="00125E13">
      <w:pPr>
        <w:jc w:val="both"/>
        <w:rPr>
          <w:sz w:val="20"/>
        </w:rPr>
        <w:sectPr w:rsidR="00125E13">
          <w:type w:val="continuous"/>
          <w:pgSz w:w="11910" w:h="16840"/>
          <w:pgMar w:top="1120" w:right="1020" w:bottom="280" w:left="940" w:header="720" w:footer="720" w:gutter="0"/>
          <w:cols w:space="720"/>
        </w:sectPr>
      </w:pPr>
    </w:p>
    <w:p w14:paraId="647C1479" w14:textId="77777777" w:rsidR="00125E13" w:rsidRDefault="0047551B">
      <w:pPr>
        <w:pStyle w:val="ListParagraph"/>
        <w:numPr>
          <w:ilvl w:val="0"/>
          <w:numId w:val="2"/>
        </w:numPr>
        <w:tabs>
          <w:tab w:val="left" w:pos="642"/>
        </w:tabs>
        <w:spacing w:before="91"/>
        <w:rPr>
          <w:b/>
          <w:sz w:val="19"/>
        </w:rPr>
      </w:pPr>
      <w:bookmarkStart w:id="3" w:name="2_Work_Structure"/>
      <w:bookmarkEnd w:id="3"/>
      <w:r>
        <w:rPr>
          <w:b/>
          <w:sz w:val="24"/>
        </w:rPr>
        <w:lastRenderedPageBreak/>
        <w:t>W</w:t>
      </w:r>
      <w:r>
        <w:rPr>
          <w:b/>
          <w:sz w:val="19"/>
        </w:rPr>
        <w:t>ORK</w:t>
      </w:r>
      <w:r>
        <w:rPr>
          <w:b/>
          <w:spacing w:val="51"/>
          <w:sz w:val="19"/>
        </w:rPr>
        <w:t xml:space="preserve"> </w:t>
      </w:r>
      <w:r>
        <w:rPr>
          <w:b/>
          <w:spacing w:val="7"/>
          <w:sz w:val="24"/>
        </w:rPr>
        <w:t>S</w:t>
      </w:r>
      <w:r>
        <w:rPr>
          <w:b/>
          <w:spacing w:val="7"/>
          <w:sz w:val="19"/>
        </w:rPr>
        <w:t>TRUCTURE</w:t>
      </w:r>
    </w:p>
    <w:p w14:paraId="072A4126" w14:textId="77777777" w:rsidR="00125E13" w:rsidRDefault="0047551B">
      <w:pPr>
        <w:pStyle w:val="ListParagraph"/>
        <w:numPr>
          <w:ilvl w:val="1"/>
          <w:numId w:val="2"/>
        </w:numPr>
        <w:tabs>
          <w:tab w:val="left" w:pos="731"/>
        </w:tabs>
        <w:spacing w:before="175"/>
        <w:rPr>
          <w:b/>
          <w:sz w:val="24"/>
        </w:rPr>
      </w:pPr>
      <w:bookmarkStart w:id="4" w:name="2.1_Introduction"/>
      <w:bookmarkEnd w:id="4"/>
      <w:r>
        <w:rPr>
          <w:b/>
          <w:spacing w:val="-2"/>
          <w:sz w:val="24"/>
        </w:rPr>
        <w:t>Introduction</w:t>
      </w:r>
    </w:p>
    <w:p w14:paraId="7B120473" w14:textId="77777777" w:rsidR="00125E13" w:rsidRDefault="0047551B">
      <w:pPr>
        <w:pStyle w:val="ListParagraph"/>
        <w:numPr>
          <w:ilvl w:val="1"/>
          <w:numId w:val="2"/>
        </w:numPr>
        <w:tabs>
          <w:tab w:val="left" w:pos="731"/>
        </w:tabs>
        <w:spacing w:before="138"/>
        <w:rPr>
          <w:b/>
          <w:sz w:val="24"/>
        </w:rPr>
      </w:pPr>
      <w:bookmarkStart w:id="5" w:name="2.2_Methodology"/>
      <w:bookmarkEnd w:id="5"/>
      <w:r>
        <w:rPr>
          <w:b/>
          <w:spacing w:val="-2"/>
          <w:sz w:val="24"/>
        </w:rPr>
        <w:t>Methodology</w:t>
      </w:r>
    </w:p>
    <w:p w14:paraId="7D41B213" w14:textId="77777777" w:rsidR="00125E13" w:rsidRDefault="0047551B">
      <w:pPr>
        <w:pStyle w:val="ListParagraph"/>
        <w:numPr>
          <w:ilvl w:val="1"/>
          <w:numId w:val="2"/>
        </w:numPr>
        <w:tabs>
          <w:tab w:val="left" w:pos="731"/>
        </w:tabs>
        <w:spacing w:before="138"/>
        <w:rPr>
          <w:b/>
          <w:sz w:val="24"/>
        </w:rPr>
      </w:pPr>
      <w:bookmarkStart w:id="6" w:name="2.3_Results_and_Discussion"/>
      <w:bookmarkEnd w:id="6"/>
      <w:r>
        <w:rPr>
          <w:b/>
          <w:sz w:val="24"/>
        </w:rPr>
        <w:t>Results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Discussion</w:t>
      </w:r>
    </w:p>
    <w:p w14:paraId="5C597E4F" w14:textId="77777777" w:rsidR="00125E13" w:rsidRDefault="0047551B">
      <w:pPr>
        <w:pStyle w:val="ListParagraph"/>
        <w:numPr>
          <w:ilvl w:val="1"/>
          <w:numId w:val="2"/>
        </w:numPr>
        <w:tabs>
          <w:tab w:val="left" w:pos="731"/>
        </w:tabs>
        <w:spacing w:before="138"/>
        <w:rPr>
          <w:b/>
          <w:sz w:val="24"/>
        </w:rPr>
      </w:pPr>
      <w:bookmarkStart w:id="7" w:name="2.4_Conclusion"/>
      <w:bookmarkEnd w:id="7"/>
      <w:r>
        <w:rPr>
          <w:b/>
          <w:spacing w:val="-2"/>
          <w:sz w:val="24"/>
        </w:rPr>
        <w:t>Conclusion</w:t>
      </w:r>
    </w:p>
    <w:p w14:paraId="704F7CD4" w14:textId="77777777" w:rsidR="00125E13" w:rsidRDefault="0047551B">
      <w:pPr>
        <w:pStyle w:val="ListParagraph"/>
        <w:numPr>
          <w:ilvl w:val="1"/>
          <w:numId w:val="2"/>
        </w:numPr>
        <w:tabs>
          <w:tab w:val="left" w:pos="731"/>
        </w:tabs>
        <w:spacing w:before="138"/>
        <w:rPr>
          <w:b/>
          <w:sz w:val="24"/>
        </w:rPr>
      </w:pPr>
      <w:bookmarkStart w:id="8" w:name="2.5_References"/>
      <w:bookmarkEnd w:id="8"/>
      <w:r>
        <w:rPr>
          <w:b/>
          <w:spacing w:val="-2"/>
          <w:sz w:val="24"/>
        </w:rPr>
        <w:t>References</w:t>
      </w:r>
    </w:p>
    <w:p w14:paraId="3474D2F1" w14:textId="77777777" w:rsidR="00125E13" w:rsidRDefault="00125E13">
      <w:pPr>
        <w:pStyle w:val="BodyText"/>
        <w:spacing w:before="175"/>
        <w:rPr>
          <w:rFonts w:ascii="Times New Roman"/>
          <w:b/>
        </w:rPr>
      </w:pPr>
    </w:p>
    <w:p w14:paraId="00CD4032" w14:textId="77777777" w:rsidR="00125E13" w:rsidRDefault="0047551B">
      <w:pPr>
        <w:pStyle w:val="ListParagraph"/>
        <w:numPr>
          <w:ilvl w:val="0"/>
          <w:numId w:val="2"/>
        </w:numPr>
        <w:tabs>
          <w:tab w:val="left" w:pos="642"/>
        </w:tabs>
        <w:rPr>
          <w:b/>
          <w:sz w:val="19"/>
        </w:rPr>
      </w:pPr>
      <w:bookmarkStart w:id="9" w:name="3_Methodology"/>
      <w:bookmarkEnd w:id="9"/>
      <w:r>
        <w:rPr>
          <w:b/>
          <w:spacing w:val="8"/>
          <w:sz w:val="24"/>
        </w:rPr>
        <w:t>M</w:t>
      </w:r>
      <w:r>
        <w:rPr>
          <w:b/>
          <w:spacing w:val="8"/>
          <w:sz w:val="19"/>
        </w:rPr>
        <w:t>ETHODOLOGY</w:t>
      </w:r>
    </w:p>
    <w:p w14:paraId="5D246D11" w14:textId="77777777" w:rsidR="00125E13" w:rsidRDefault="0047551B">
      <w:pPr>
        <w:pStyle w:val="BodyText"/>
        <w:spacing w:before="174"/>
        <w:ind w:left="193"/>
      </w:pP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methodology.</w:t>
      </w:r>
    </w:p>
    <w:p w14:paraId="59791A24" w14:textId="77777777" w:rsidR="00125E13" w:rsidRDefault="0047551B">
      <w:pPr>
        <w:pStyle w:val="ListParagraph"/>
        <w:numPr>
          <w:ilvl w:val="1"/>
          <w:numId w:val="2"/>
        </w:numPr>
        <w:tabs>
          <w:tab w:val="left" w:pos="731"/>
        </w:tabs>
        <w:spacing w:before="264"/>
        <w:rPr>
          <w:b/>
          <w:sz w:val="24"/>
        </w:rPr>
      </w:pPr>
      <w:bookmarkStart w:id="10" w:name="3.1_Figures"/>
      <w:bookmarkEnd w:id="10"/>
      <w:r>
        <w:rPr>
          <w:b/>
          <w:spacing w:val="-2"/>
          <w:sz w:val="24"/>
        </w:rPr>
        <w:t>Figures</w:t>
      </w:r>
    </w:p>
    <w:p w14:paraId="37CAA45E" w14:textId="1E9DA994" w:rsidR="0042210E" w:rsidRPr="00032206" w:rsidRDefault="0047551B" w:rsidP="00032206">
      <w:pPr>
        <w:pStyle w:val="BodyText"/>
        <w:spacing w:before="137"/>
        <w:ind w:left="193"/>
        <w:rPr>
          <w:spacing w:val="-5"/>
        </w:rPr>
      </w:pPr>
      <w:r>
        <w:t>See</w:t>
      </w:r>
      <w:r>
        <w:rPr>
          <w:spacing w:val="-7"/>
        </w:rPr>
        <w:t xml:space="preserve"> </w:t>
      </w:r>
      <w:hyperlink w:anchor="_bookmark1" w:history="1">
        <w:r>
          <w:t>Figure</w:t>
        </w:r>
        <w:r>
          <w:rPr>
            <w:spacing w:val="-7"/>
          </w:rPr>
          <w:t xml:space="preserve"> </w:t>
        </w:r>
        <w:r>
          <w:rPr>
            <w:spacing w:val="-5"/>
          </w:rPr>
          <w:t>1</w:t>
        </w:r>
      </w:hyperlink>
      <w:r>
        <w:rPr>
          <w:spacing w:val="-5"/>
        </w:rPr>
        <w:t>.</w:t>
      </w:r>
    </w:p>
    <w:p w14:paraId="336043A6" w14:textId="36DB4AAB" w:rsidR="00125E13" w:rsidRDefault="00125E13">
      <w:pPr>
        <w:pStyle w:val="BodyText"/>
        <w:spacing w:before="5"/>
        <w:rPr>
          <w:sz w:val="15"/>
        </w:rPr>
      </w:pPr>
    </w:p>
    <w:p w14:paraId="0F10095B" w14:textId="77777777" w:rsidR="00125E13" w:rsidRDefault="00125E13">
      <w:pPr>
        <w:pStyle w:val="BodyText"/>
        <w:spacing w:before="4"/>
        <w:rPr>
          <w:sz w:val="19"/>
        </w:rPr>
      </w:pPr>
    </w:p>
    <w:p w14:paraId="2681486C" w14:textId="4868AA53" w:rsidR="0042210E" w:rsidRDefault="00032206" w:rsidP="00032206">
      <w:pPr>
        <w:spacing w:before="93"/>
        <w:ind w:left="609" w:right="530"/>
        <w:jc w:val="center"/>
        <w:rPr>
          <w:b/>
          <w:sz w:val="20"/>
        </w:rPr>
      </w:pPr>
      <w:r w:rsidRPr="00032206">
        <w:rPr>
          <w:b/>
          <w:noProof/>
          <w:sz w:val="20"/>
        </w:rPr>
        <w:drawing>
          <wp:inline distT="0" distB="0" distL="0" distR="0" wp14:anchorId="11938F04" wp14:editId="7F1627F4">
            <wp:extent cx="1733792" cy="1257475"/>
            <wp:effectExtent l="0" t="0" r="0" b="0"/>
            <wp:docPr id="555009339" name="Picture 1" descr="A black and white image of a dr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09339" name="Picture 1" descr="A black and white image of a dr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3978F" w14:textId="765D2967" w:rsidR="00125E13" w:rsidRDefault="0047551B">
      <w:pPr>
        <w:spacing w:before="93"/>
        <w:ind w:left="609" w:right="530"/>
        <w:jc w:val="center"/>
        <w:rPr>
          <w:rFonts w:ascii="Courier New"/>
          <w:sz w:val="20"/>
        </w:rPr>
      </w:pPr>
      <w:r>
        <w:rPr>
          <w:b/>
          <w:sz w:val="20"/>
        </w:rPr>
        <w:t>Figure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Drone</w:t>
      </w:r>
      <w:r>
        <w:rPr>
          <w:spacing w:val="-7"/>
          <w:sz w:val="20"/>
        </w:rPr>
        <w:t xml:space="preserve"> </w:t>
      </w:r>
      <w:r>
        <w:rPr>
          <w:sz w:val="20"/>
        </w:rPr>
        <w:t>figure.</w:t>
      </w:r>
      <w:r>
        <w:rPr>
          <w:spacing w:val="4"/>
          <w:sz w:val="20"/>
        </w:rPr>
        <w:t xml:space="preserve"> </w:t>
      </w:r>
      <w:r>
        <w:rPr>
          <w:sz w:val="20"/>
        </w:rPr>
        <w:t>Downloaded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hyperlink r:id="rId12">
        <w:r>
          <w:rPr>
            <w:rFonts w:ascii="Courier New"/>
            <w:color w:val="006794"/>
            <w:spacing w:val="-2"/>
            <w:sz w:val="20"/>
          </w:rPr>
          <w:t>thenounproject.com</w:t>
        </w:r>
      </w:hyperlink>
    </w:p>
    <w:p w14:paraId="3D1A4F4C" w14:textId="77777777" w:rsidR="00125E13" w:rsidRDefault="00125E13">
      <w:pPr>
        <w:pStyle w:val="BodyText"/>
        <w:rPr>
          <w:rFonts w:ascii="Courier New"/>
          <w:sz w:val="20"/>
        </w:rPr>
      </w:pPr>
    </w:p>
    <w:p w14:paraId="3560E450" w14:textId="77777777" w:rsidR="00125E13" w:rsidRDefault="00125E13">
      <w:pPr>
        <w:pStyle w:val="BodyText"/>
        <w:rPr>
          <w:rFonts w:ascii="Courier New"/>
          <w:sz w:val="20"/>
        </w:rPr>
      </w:pPr>
    </w:p>
    <w:p w14:paraId="61239266" w14:textId="77777777" w:rsidR="00125E13" w:rsidRDefault="00125E13">
      <w:pPr>
        <w:pStyle w:val="BodyText"/>
        <w:spacing w:before="165"/>
        <w:rPr>
          <w:rFonts w:ascii="Courier New"/>
          <w:sz w:val="20"/>
        </w:rPr>
      </w:pPr>
    </w:p>
    <w:p w14:paraId="2CB43BE2" w14:textId="77777777" w:rsidR="00125E13" w:rsidRDefault="0047551B">
      <w:pPr>
        <w:pStyle w:val="ListParagraph"/>
        <w:numPr>
          <w:ilvl w:val="1"/>
          <w:numId w:val="2"/>
        </w:numPr>
        <w:tabs>
          <w:tab w:val="left" w:pos="731"/>
        </w:tabs>
        <w:rPr>
          <w:b/>
          <w:sz w:val="24"/>
        </w:rPr>
      </w:pPr>
      <w:bookmarkStart w:id="11" w:name="3.2_The_model"/>
      <w:bookmarkEnd w:id="11"/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model</w:t>
      </w:r>
    </w:p>
    <w:p w14:paraId="196A0500" w14:textId="77777777" w:rsidR="00125E13" w:rsidRDefault="0047551B">
      <w:pPr>
        <w:pStyle w:val="BodyText"/>
        <w:spacing w:before="92"/>
        <w:ind w:left="193"/>
      </w:pPr>
      <w:r>
        <w:t>We</w:t>
      </w:r>
      <w:r>
        <w:rPr>
          <w:spacing w:val="-14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inline</w:t>
      </w:r>
      <w:r>
        <w:rPr>
          <w:spacing w:val="-8"/>
        </w:rPr>
        <w:t xml:space="preserve"> </w:t>
      </w:r>
      <w:r>
        <w:t>equations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rFonts w:ascii="Times New Roman"/>
          <w:i/>
        </w:rPr>
        <w:t>x</w:t>
      </w:r>
      <w:r>
        <w:rPr>
          <w:rFonts w:ascii="Times New Roman"/>
          <w:i/>
          <w:spacing w:val="-12"/>
        </w:rPr>
        <w:t xml:space="preserve"> </w:t>
      </w:r>
      <w:r>
        <w:rPr>
          <w:rFonts w:ascii="LM Roman 10"/>
        </w:rPr>
        <w:t>=</w:t>
      </w:r>
      <w:r>
        <w:rPr>
          <w:rFonts w:ascii="LM Roman 10"/>
          <w:spacing w:val="-27"/>
        </w:rPr>
        <w:t xml:space="preserve"> </w:t>
      </w:r>
      <w:r>
        <w:rPr>
          <w:rFonts w:ascii="Times New Roman"/>
          <w:i/>
        </w:rPr>
        <w:t xml:space="preserve">x </w:t>
      </w:r>
      <w:r>
        <w:t>or</w:t>
      </w:r>
      <w:r>
        <w:rPr>
          <w:spacing w:val="-8"/>
        </w:rPr>
        <w:t xml:space="preserve"> </w:t>
      </w:r>
      <w:r>
        <w:t>displayed</w:t>
      </w:r>
      <w:r>
        <w:rPr>
          <w:spacing w:val="-8"/>
        </w:rPr>
        <w:t xml:space="preserve"> </w:t>
      </w:r>
      <w:r>
        <w:t>equations</w:t>
      </w:r>
      <w:r>
        <w:rPr>
          <w:spacing w:val="-7"/>
        </w:rPr>
        <w:t xml:space="preserve"> </w:t>
      </w:r>
      <w:r>
        <w:rPr>
          <w:spacing w:val="-5"/>
        </w:rPr>
        <w:t>as</w:t>
      </w:r>
    </w:p>
    <w:p w14:paraId="134E97CF" w14:textId="77777777" w:rsidR="00125E13" w:rsidRDefault="0047551B">
      <w:pPr>
        <w:tabs>
          <w:tab w:val="left" w:pos="9539"/>
        </w:tabs>
        <w:spacing w:before="188"/>
        <w:ind w:left="4145"/>
        <w:rPr>
          <w:sz w:val="24"/>
        </w:rPr>
      </w:pPr>
      <w:bookmarkStart w:id="12" w:name="_bookmark2"/>
      <w:bookmarkEnd w:id="12"/>
      <w:proofErr w:type="spellStart"/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i/>
          <w:sz w:val="24"/>
        </w:rPr>
        <w:t>X</w:t>
      </w:r>
      <w:r>
        <w:rPr>
          <w:rFonts w:ascii="Times New Roman" w:hAnsi="Times New Roman"/>
          <w:i/>
          <w:sz w:val="24"/>
          <w:vertAlign w:val="subscript"/>
        </w:rPr>
        <w:t>t</w:t>
      </w:r>
      <w:proofErr w:type="spellEnd"/>
      <w:r>
        <w:rPr>
          <w:rFonts w:ascii="Times New Roman" w:hAnsi="Times New Roman"/>
          <w:i/>
          <w:spacing w:val="10"/>
          <w:sz w:val="24"/>
        </w:rPr>
        <w:t xml:space="preserve"> </w:t>
      </w:r>
      <w:r>
        <w:rPr>
          <w:rFonts w:ascii="LM Roman 10" w:hAnsi="LM Roman 10"/>
          <w:sz w:val="24"/>
        </w:rPr>
        <w:t>=</w:t>
      </w:r>
      <w:r>
        <w:rPr>
          <w:rFonts w:ascii="LM Roman 10" w:hAnsi="LM Roman 10"/>
          <w:spacing w:val="-21"/>
          <w:sz w:val="24"/>
        </w:rPr>
        <w:t xml:space="preserve"> </w:t>
      </w:r>
      <w:r>
        <w:rPr>
          <w:i/>
          <w:sz w:val="24"/>
        </w:rPr>
        <w:t>µ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LM Roman 10" w:hAnsi="LM Roman 10"/>
          <w:sz w:val="24"/>
        </w:rPr>
        <w:t>+</w:t>
      </w:r>
      <w:r>
        <w:rPr>
          <w:rFonts w:ascii="LM Roman 10" w:hAnsi="LM Roman 10"/>
          <w:spacing w:val="-47"/>
          <w:sz w:val="24"/>
        </w:rPr>
        <w:t xml:space="preserve"> </w:t>
      </w:r>
      <w:r>
        <w:rPr>
          <w:i/>
          <w:sz w:val="24"/>
        </w:rPr>
        <w:t>σ</w:t>
      </w:r>
      <w:r>
        <w:rPr>
          <w:i/>
          <w:spacing w:val="-41"/>
          <w:sz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</w:rPr>
        <w:t>d</w:t>
      </w:r>
      <w:r>
        <w:rPr>
          <w:rFonts w:ascii="Times New Roman" w:hAnsi="Times New Roman"/>
          <w:i/>
          <w:spacing w:val="-5"/>
          <w:sz w:val="24"/>
        </w:rPr>
        <w:t>B</w:t>
      </w:r>
      <w:r>
        <w:rPr>
          <w:rFonts w:ascii="Times New Roman" w:hAnsi="Times New Roman"/>
          <w:i/>
          <w:spacing w:val="-5"/>
          <w:sz w:val="24"/>
          <w:vertAlign w:val="subscript"/>
        </w:rPr>
        <w:t>t</w:t>
      </w:r>
      <w:proofErr w:type="spellEnd"/>
      <w:r>
        <w:rPr>
          <w:rFonts w:ascii="Times New Roman" w:hAnsi="Times New Roman"/>
          <w:i/>
          <w:sz w:val="24"/>
        </w:rPr>
        <w:tab/>
      </w:r>
      <w:r>
        <w:rPr>
          <w:spacing w:val="-5"/>
          <w:sz w:val="24"/>
        </w:rPr>
        <w:t>(1)</w:t>
      </w:r>
    </w:p>
    <w:p w14:paraId="4922ACA0" w14:textId="60E4619A" w:rsidR="00125E13" w:rsidRDefault="0047551B">
      <w:pPr>
        <w:spacing w:before="233"/>
        <w:ind w:left="193"/>
        <w:rPr>
          <w:sz w:val="24"/>
        </w:rPr>
      </w:pP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reference</w:t>
      </w:r>
      <w:r>
        <w:rPr>
          <w:spacing w:val="-14"/>
          <w:sz w:val="24"/>
        </w:rPr>
        <w:t xml:space="preserve"> </w:t>
      </w:r>
      <w:r>
        <w:rPr>
          <w:sz w:val="24"/>
        </w:rPr>
        <w:t>equations</w:t>
      </w:r>
      <w:r>
        <w:rPr>
          <w:spacing w:val="-10"/>
          <w:sz w:val="24"/>
        </w:rPr>
        <w:t xml:space="preserve"> </w:t>
      </w:r>
      <w:r>
        <w:rPr>
          <w:sz w:val="24"/>
        </w:rPr>
        <w:t>using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display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hyperlink w:anchor="_bookmark2" w:history="1">
        <w:r>
          <w:rPr>
            <w:sz w:val="24"/>
          </w:rPr>
          <w:t>Equation</w:t>
        </w:r>
        <w:r>
          <w:rPr>
            <w:spacing w:val="-10"/>
            <w:sz w:val="24"/>
          </w:rPr>
          <w:t xml:space="preserve"> 1</w:t>
        </w:r>
      </w:hyperlink>
    </w:p>
    <w:p w14:paraId="52455A74" w14:textId="77777777" w:rsidR="00125E13" w:rsidRDefault="0047551B">
      <w:pPr>
        <w:spacing w:before="152"/>
        <w:ind w:left="193"/>
        <w:rPr>
          <w:sz w:val="24"/>
        </w:rPr>
      </w:pPr>
      <w:r>
        <w:rPr>
          <w:b/>
          <w:sz w:val="24"/>
        </w:rPr>
        <w:t>Definition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say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x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x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sz w:val="24"/>
        </w:rPr>
        <w:t>whenever</w:t>
      </w:r>
      <w:r>
        <w:rPr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x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LM Roman 10"/>
          <w:sz w:val="24"/>
        </w:rPr>
        <w:t>=</w:t>
      </w:r>
      <w:r>
        <w:rPr>
          <w:rFonts w:ascii="LM Roman 10"/>
          <w:spacing w:val="-27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x</w:t>
      </w:r>
      <w:r>
        <w:rPr>
          <w:spacing w:val="-5"/>
          <w:sz w:val="24"/>
        </w:rPr>
        <w:t>.</w:t>
      </w:r>
    </w:p>
    <w:p w14:paraId="49ABF64C" w14:textId="77777777" w:rsidR="00125E13" w:rsidRDefault="00125E13">
      <w:pPr>
        <w:pStyle w:val="BodyText"/>
        <w:spacing w:before="31"/>
      </w:pPr>
    </w:p>
    <w:p w14:paraId="65149980" w14:textId="77777777" w:rsidR="00125E13" w:rsidRDefault="0047551B">
      <w:pPr>
        <w:pStyle w:val="ListParagraph"/>
        <w:numPr>
          <w:ilvl w:val="0"/>
          <w:numId w:val="2"/>
        </w:numPr>
        <w:tabs>
          <w:tab w:val="left" w:pos="642"/>
        </w:tabs>
        <w:spacing w:before="1"/>
        <w:rPr>
          <w:b/>
          <w:sz w:val="19"/>
        </w:rPr>
      </w:pPr>
      <w:bookmarkStart w:id="13" w:name="4_Presenting_approved_works"/>
      <w:bookmarkEnd w:id="13"/>
      <w:r>
        <w:rPr>
          <w:b/>
          <w:spacing w:val="10"/>
          <w:sz w:val="24"/>
        </w:rPr>
        <w:t>P</w:t>
      </w:r>
      <w:r>
        <w:rPr>
          <w:b/>
          <w:spacing w:val="10"/>
          <w:sz w:val="19"/>
        </w:rPr>
        <w:t>RESENTING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>APPROVED</w:t>
      </w:r>
      <w:r>
        <w:rPr>
          <w:b/>
          <w:spacing w:val="54"/>
          <w:sz w:val="19"/>
        </w:rPr>
        <w:t xml:space="preserve"> </w:t>
      </w:r>
      <w:r>
        <w:rPr>
          <w:b/>
          <w:spacing w:val="-4"/>
          <w:sz w:val="19"/>
        </w:rPr>
        <w:t>WORKS</w:t>
      </w:r>
    </w:p>
    <w:p w14:paraId="62519FCF" w14:textId="3921C062" w:rsidR="00125E13" w:rsidRDefault="0047551B">
      <w:pPr>
        <w:pStyle w:val="BodyText"/>
        <w:spacing w:before="174" w:line="252" w:lineRule="auto"/>
        <w:ind w:left="193" w:right="111"/>
        <w:jc w:val="both"/>
      </w:pPr>
      <w:r>
        <w:t>The</w:t>
      </w:r>
      <w:r>
        <w:rPr>
          <w:spacing w:val="-7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(ten)</w:t>
      </w:r>
      <w:r>
        <w:rPr>
          <w:spacing w:val="-7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articles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t>rooms</w:t>
      </w:r>
      <w:r>
        <w:rPr>
          <w:spacing w:val="-7"/>
        </w:rPr>
        <w:t xml:space="preserve"> </w:t>
      </w:r>
      <w:r>
        <w:t>or in</w:t>
      </w:r>
      <w:r>
        <w:rPr>
          <w:spacing w:val="-8"/>
        </w:rPr>
        <w:t xml:space="preserve"> </w:t>
      </w:r>
      <w:r>
        <w:t>person. There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(five)</w:t>
      </w:r>
      <w:r>
        <w:rPr>
          <w:spacing w:val="-7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Q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session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presentation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audience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authors. The</w:t>
      </w:r>
      <w:r>
        <w:rPr>
          <w:spacing w:val="-9"/>
        </w:rPr>
        <w:t xml:space="preserve"> </w:t>
      </w:r>
      <w:r>
        <w:t>chairs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session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to strictly enforce this rule.</w:t>
      </w:r>
    </w:p>
    <w:p w14:paraId="706CC002" w14:textId="77777777" w:rsidR="00125E13" w:rsidRDefault="0047551B">
      <w:pPr>
        <w:pStyle w:val="BodyText"/>
        <w:spacing w:line="252" w:lineRule="auto"/>
        <w:ind w:left="193" w:right="111"/>
        <w:jc w:val="both"/>
      </w:pPr>
      <w:r>
        <w:t>Presentations may be prepared in either PPT or PDF format.</w:t>
      </w:r>
      <w:r>
        <w:rPr>
          <w:spacing w:val="40"/>
        </w:rPr>
        <w:t xml:space="preserve"> </w:t>
      </w:r>
      <w:r>
        <w:t>The presentation template 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congress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course. Accepted</w:t>
      </w:r>
      <w:r>
        <w:rPr>
          <w:spacing w:val="-4"/>
        </w:rPr>
        <w:t xml:space="preserve"> </w:t>
      </w:r>
      <w:r>
        <w:t>articles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published in full in the electronic proceedings of the event and, therefore, the pages should not be </w:t>
      </w:r>
      <w:r>
        <w:rPr>
          <w:spacing w:val="-2"/>
        </w:rPr>
        <w:t>numbered.</w:t>
      </w:r>
    </w:p>
    <w:p w14:paraId="170EF794" w14:textId="77777777" w:rsidR="00125E13" w:rsidRDefault="00125E13">
      <w:pPr>
        <w:spacing w:line="252" w:lineRule="auto"/>
        <w:jc w:val="both"/>
        <w:sectPr w:rsidR="00125E13">
          <w:footerReference w:type="default" r:id="rId13"/>
          <w:pgSz w:w="11910" w:h="16840"/>
          <w:pgMar w:top="1040" w:right="1020" w:bottom="740" w:left="940" w:header="0" w:footer="557" w:gutter="0"/>
          <w:pgNumType w:start="2"/>
          <w:cols w:space="720"/>
        </w:sectPr>
      </w:pPr>
    </w:p>
    <w:p w14:paraId="343C9D24" w14:textId="77777777" w:rsidR="00125E13" w:rsidRDefault="0047551B">
      <w:pPr>
        <w:spacing w:before="89"/>
        <w:ind w:left="610" w:right="530"/>
        <w:jc w:val="center"/>
        <w:rPr>
          <w:spacing w:val="-2"/>
          <w:sz w:val="20"/>
        </w:rPr>
      </w:pPr>
      <w:bookmarkStart w:id="14" w:name="_bookmark3"/>
      <w:bookmarkEnd w:id="14"/>
      <w:r>
        <w:rPr>
          <w:b/>
          <w:sz w:val="20"/>
        </w:rPr>
        <w:lastRenderedPageBreak/>
        <w:t>Table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Example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table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1134"/>
      </w:tblGrid>
      <w:tr w:rsidR="00B76B56" w14:paraId="6E83D433" w14:textId="77777777" w:rsidTr="00F05719">
        <w:trPr>
          <w:trHeight w:val="397"/>
          <w:jc w:val="center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7F950DA3" w14:textId="6691E379" w:rsidR="00432722" w:rsidRPr="00F05719" w:rsidRDefault="00432722" w:rsidP="00F05719">
            <w:pPr>
              <w:spacing w:before="89"/>
              <w:ind w:right="-135"/>
              <w:jc w:val="center"/>
              <w:rPr>
                <w:b/>
                <w:bCs/>
              </w:rPr>
            </w:pPr>
            <w:r w:rsidRPr="00F05719">
              <w:rPr>
                <w:b/>
                <w:bCs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391FC0" w14:textId="3B97DC6B" w:rsidR="00432722" w:rsidRPr="00F05719" w:rsidRDefault="00432722" w:rsidP="00B76B56">
            <w:pPr>
              <w:spacing w:before="89"/>
              <w:ind w:right="-101"/>
              <w:jc w:val="center"/>
              <w:rPr>
                <w:b/>
                <w:bCs/>
              </w:rPr>
            </w:pPr>
            <w:r w:rsidRPr="00F05719">
              <w:rPr>
                <w:b/>
                <w:bCs/>
              </w:rPr>
              <w:t>UAV</w:t>
            </w:r>
          </w:p>
        </w:tc>
      </w:tr>
      <w:tr w:rsidR="00B76B56" w14:paraId="6505395C" w14:textId="77777777" w:rsidTr="00F05719">
        <w:trPr>
          <w:trHeight w:val="397"/>
          <w:jc w:val="center"/>
        </w:trPr>
        <w:tc>
          <w:tcPr>
            <w:tcW w:w="1935" w:type="dxa"/>
            <w:tcBorders>
              <w:top w:val="single" w:sz="4" w:space="0" w:color="auto"/>
            </w:tcBorders>
          </w:tcPr>
          <w:p w14:paraId="5270A55B" w14:textId="1ECA7789" w:rsidR="00432722" w:rsidRPr="00F05719" w:rsidRDefault="00432722" w:rsidP="00F05719">
            <w:pPr>
              <w:ind w:right="6"/>
              <w:jc w:val="center"/>
            </w:pPr>
            <w:r w:rsidRPr="00F05719">
              <w:t>Feature 1 (10m)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848593" w14:textId="12065E92" w:rsidR="00432722" w:rsidRPr="00F05719" w:rsidRDefault="00E8646F" w:rsidP="00F05719">
            <w:pPr>
              <w:ind w:right="-101"/>
              <w:jc w:val="center"/>
            </w:pPr>
            <w:r w:rsidRPr="00F05719">
              <w:t>AAA</w:t>
            </w:r>
          </w:p>
        </w:tc>
      </w:tr>
      <w:tr w:rsidR="00B76B56" w14:paraId="68F36A12" w14:textId="77777777" w:rsidTr="00F05719">
        <w:trPr>
          <w:trHeight w:val="397"/>
          <w:jc w:val="center"/>
        </w:trPr>
        <w:tc>
          <w:tcPr>
            <w:tcW w:w="1935" w:type="dxa"/>
          </w:tcPr>
          <w:p w14:paraId="147659EA" w14:textId="24AB6D4D" w:rsidR="00432722" w:rsidRPr="00F05719" w:rsidRDefault="00432722" w:rsidP="00F05719">
            <w:pPr>
              <w:jc w:val="center"/>
            </w:pPr>
            <w:r w:rsidRPr="00F05719">
              <w:t>Feature</w:t>
            </w:r>
            <w:r w:rsidR="00E8646F" w:rsidRPr="00F05719">
              <w:t xml:space="preserve"> 2</w:t>
            </w:r>
            <w:r w:rsidRPr="00F05719">
              <w:t xml:space="preserve"> (20Hz)</w:t>
            </w:r>
          </w:p>
        </w:tc>
        <w:tc>
          <w:tcPr>
            <w:tcW w:w="1134" w:type="dxa"/>
          </w:tcPr>
          <w:p w14:paraId="1B64112B" w14:textId="70D6796E" w:rsidR="00432722" w:rsidRPr="00F05719" w:rsidRDefault="00E8646F" w:rsidP="00F05719">
            <w:pPr>
              <w:ind w:right="-101"/>
              <w:jc w:val="center"/>
            </w:pPr>
            <w:r w:rsidRPr="00F05719">
              <w:t>BBB</w:t>
            </w:r>
          </w:p>
        </w:tc>
      </w:tr>
      <w:tr w:rsidR="00B76B56" w14:paraId="71109EF9" w14:textId="77777777" w:rsidTr="00F05719">
        <w:trPr>
          <w:trHeight w:val="397"/>
          <w:jc w:val="center"/>
        </w:trPr>
        <w:tc>
          <w:tcPr>
            <w:tcW w:w="1935" w:type="dxa"/>
          </w:tcPr>
          <w:p w14:paraId="5D39315E" w14:textId="6614FC1C" w:rsidR="00432722" w:rsidRPr="00F05719" w:rsidRDefault="00432722" w:rsidP="00F05719">
            <w:pPr>
              <w:ind w:right="-135"/>
              <w:jc w:val="center"/>
            </w:pPr>
            <w:r w:rsidRPr="00F05719">
              <w:t>Feature</w:t>
            </w:r>
            <w:r w:rsidR="00E8646F" w:rsidRPr="00F05719">
              <w:t xml:space="preserve"> 3 </w:t>
            </w:r>
            <w:r w:rsidRPr="00F05719">
              <w:t>(30</w:t>
            </w:r>
            <w:r w:rsidR="001E0073" w:rsidRPr="00F05719">
              <w:t xml:space="preserve"> </w:t>
            </w:r>
            <w:r w:rsidR="00E8646F" w:rsidRPr="00F05719">
              <w:t>cm</w:t>
            </w:r>
            <w:r w:rsidRPr="00F05719">
              <w:t>)</w:t>
            </w:r>
          </w:p>
        </w:tc>
        <w:tc>
          <w:tcPr>
            <w:tcW w:w="1134" w:type="dxa"/>
          </w:tcPr>
          <w:p w14:paraId="7627D483" w14:textId="566ED623" w:rsidR="00432722" w:rsidRPr="00F05719" w:rsidRDefault="00E8646F" w:rsidP="00F05719">
            <w:pPr>
              <w:ind w:right="-101"/>
              <w:jc w:val="center"/>
            </w:pPr>
            <w:r w:rsidRPr="00F05719">
              <w:t>CCC</w:t>
            </w:r>
          </w:p>
        </w:tc>
      </w:tr>
      <w:tr w:rsidR="00B76B56" w14:paraId="0B3A6DFD" w14:textId="77777777" w:rsidTr="00F05719">
        <w:trPr>
          <w:trHeight w:val="80"/>
          <w:jc w:val="center"/>
        </w:trPr>
        <w:tc>
          <w:tcPr>
            <w:tcW w:w="1935" w:type="dxa"/>
            <w:tcBorders>
              <w:bottom w:val="single" w:sz="4" w:space="0" w:color="auto"/>
            </w:tcBorders>
          </w:tcPr>
          <w:p w14:paraId="25AF9A30" w14:textId="03F6BDC6" w:rsidR="00432722" w:rsidRPr="00F05719" w:rsidRDefault="00E8646F" w:rsidP="00F05719">
            <w:pPr>
              <w:jc w:val="center"/>
            </w:pPr>
            <w:r w:rsidRPr="00F05719">
              <w:t>Feature4 (</w:t>
            </w:r>
            <w:r w:rsidR="00B76B56" w:rsidRPr="00F05719">
              <w:t>40 s</w:t>
            </w:r>
            <w:r w:rsidRPr="00F05719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AF449" w14:textId="49FE36AE" w:rsidR="00432722" w:rsidRPr="00F05719" w:rsidRDefault="00E8646F" w:rsidP="00F05719">
            <w:pPr>
              <w:ind w:right="-101"/>
              <w:jc w:val="center"/>
            </w:pPr>
            <w:r w:rsidRPr="00F05719">
              <w:t>DDD</w:t>
            </w:r>
          </w:p>
        </w:tc>
      </w:tr>
    </w:tbl>
    <w:p w14:paraId="5DDFAC4D" w14:textId="77777777" w:rsidR="00125E13" w:rsidRDefault="00125E13">
      <w:pPr>
        <w:pStyle w:val="BodyText"/>
        <w:rPr>
          <w:sz w:val="19"/>
        </w:rPr>
      </w:pPr>
    </w:p>
    <w:p w14:paraId="68E1FB4F" w14:textId="77777777" w:rsidR="00125E13" w:rsidRDefault="00125E13">
      <w:pPr>
        <w:pStyle w:val="BodyText"/>
        <w:spacing w:before="36"/>
        <w:rPr>
          <w:sz w:val="19"/>
        </w:rPr>
      </w:pPr>
    </w:p>
    <w:p w14:paraId="4072F0C6" w14:textId="77777777" w:rsidR="00125E13" w:rsidRDefault="0047551B">
      <w:pPr>
        <w:pStyle w:val="ListParagraph"/>
        <w:numPr>
          <w:ilvl w:val="0"/>
          <w:numId w:val="2"/>
        </w:numPr>
        <w:tabs>
          <w:tab w:val="left" w:pos="642"/>
        </w:tabs>
        <w:rPr>
          <w:b/>
          <w:sz w:val="19"/>
        </w:rPr>
      </w:pPr>
      <w:bookmarkStart w:id="15" w:name="5_Results"/>
      <w:bookmarkEnd w:id="15"/>
      <w:r>
        <w:rPr>
          <w:b/>
          <w:spacing w:val="-2"/>
          <w:sz w:val="24"/>
        </w:rPr>
        <w:t>R</w:t>
      </w:r>
      <w:r>
        <w:rPr>
          <w:b/>
          <w:spacing w:val="-2"/>
          <w:sz w:val="19"/>
        </w:rPr>
        <w:t>ESULTS</w:t>
      </w:r>
    </w:p>
    <w:p w14:paraId="148BA510" w14:textId="77777777" w:rsidR="00125E13" w:rsidRDefault="0047551B">
      <w:pPr>
        <w:pStyle w:val="BodyText"/>
        <w:spacing w:before="175"/>
        <w:ind w:left="193"/>
      </w:pP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add</w:t>
      </w:r>
      <w:r>
        <w:rPr>
          <w:spacing w:val="-11"/>
        </w:rPr>
        <w:t xml:space="preserve"> </w:t>
      </w:r>
      <w:r>
        <w:rPr>
          <w:spacing w:val="-2"/>
        </w:rPr>
        <w:t>tables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hyperlink w:anchor="_bookmark3" w:history="1">
        <w:r>
          <w:rPr>
            <w:spacing w:val="-2"/>
          </w:rPr>
          <w:t>Table</w:t>
        </w:r>
        <w:r>
          <w:rPr>
            <w:spacing w:val="-11"/>
          </w:rPr>
          <w:t xml:space="preserve"> </w:t>
        </w:r>
        <w:r>
          <w:rPr>
            <w:spacing w:val="-5"/>
          </w:rPr>
          <w:t>1</w:t>
        </w:r>
      </w:hyperlink>
      <w:r>
        <w:rPr>
          <w:spacing w:val="-5"/>
        </w:rPr>
        <w:t>.</w:t>
      </w:r>
    </w:p>
    <w:p w14:paraId="4C481514" w14:textId="77777777" w:rsidR="00125E13" w:rsidRDefault="0047551B">
      <w:pPr>
        <w:pStyle w:val="BodyText"/>
        <w:spacing w:before="12"/>
        <w:ind w:left="545"/>
      </w:pPr>
      <w:r>
        <w:rPr>
          <w:spacing w:val="-4"/>
        </w:rPr>
        <w:t>Here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useful</w:t>
      </w:r>
      <w:r>
        <w:rPr>
          <w:spacing w:val="-10"/>
        </w:rPr>
        <w:t xml:space="preserve"> </w:t>
      </w:r>
      <w:r>
        <w:rPr>
          <w:spacing w:val="-4"/>
        </w:rPr>
        <w:t>tools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help</w:t>
      </w:r>
      <w:r>
        <w:rPr>
          <w:spacing w:val="-10"/>
        </w:rPr>
        <w:t xml:space="preserve"> </w:t>
      </w:r>
      <w:r>
        <w:rPr>
          <w:spacing w:val="-4"/>
        </w:rPr>
        <w:t>formatting</w:t>
      </w:r>
      <w:r>
        <w:rPr>
          <w:spacing w:val="-10"/>
        </w:rPr>
        <w:t xml:space="preserve"> </w:t>
      </w:r>
      <w:r>
        <w:rPr>
          <w:spacing w:val="-4"/>
        </w:rPr>
        <w:t>L</w:t>
      </w:r>
      <w:r>
        <w:rPr>
          <w:spacing w:val="-4"/>
          <w:position w:val="4"/>
          <w:sz w:val="18"/>
        </w:rPr>
        <w:t>A</w:t>
      </w:r>
      <w:r>
        <w:rPr>
          <w:spacing w:val="-4"/>
        </w:rPr>
        <w:t>T</w:t>
      </w:r>
      <w:r>
        <w:rPr>
          <w:spacing w:val="-4"/>
          <w:position w:val="-5"/>
        </w:rPr>
        <w:t>E</w:t>
      </w:r>
      <w:r>
        <w:rPr>
          <w:spacing w:val="-4"/>
        </w:rPr>
        <w:t>X</w:t>
      </w:r>
      <w:r>
        <w:rPr>
          <w:spacing w:val="-10"/>
        </w:rPr>
        <w:t xml:space="preserve"> </w:t>
      </w:r>
      <w:r>
        <w:rPr>
          <w:spacing w:val="-4"/>
        </w:rPr>
        <w:t>tables:</w:t>
      </w:r>
    </w:p>
    <w:p w14:paraId="045D77F0" w14:textId="77777777" w:rsidR="00125E13" w:rsidRDefault="0047551B">
      <w:pPr>
        <w:pStyle w:val="ListParagraph"/>
        <w:numPr>
          <w:ilvl w:val="0"/>
          <w:numId w:val="1"/>
        </w:numPr>
        <w:tabs>
          <w:tab w:val="left" w:pos="777"/>
        </w:tabs>
        <w:spacing w:before="212"/>
        <w:ind w:left="777" w:hanging="328"/>
        <w:rPr>
          <w:rFonts w:ascii="Courier New"/>
          <w:sz w:val="24"/>
        </w:rPr>
      </w:pPr>
      <w:hyperlink r:id="rId14">
        <w:r>
          <w:rPr>
            <w:rFonts w:ascii="Courier New"/>
            <w:color w:val="006794"/>
            <w:spacing w:val="-2"/>
            <w:sz w:val="24"/>
          </w:rPr>
          <w:t>https://www.tablesgenerator.com</w:t>
        </w:r>
      </w:hyperlink>
    </w:p>
    <w:p w14:paraId="10CED33C" w14:textId="77777777" w:rsidR="00125E13" w:rsidRDefault="0047551B">
      <w:pPr>
        <w:pStyle w:val="ListParagraph"/>
        <w:numPr>
          <w:ilvl w:val="0"/>
          <w:numId w:val="1"/>
        </w:numPr>
        <w:tabs>
          <w:tab w:val="left" w:pos="777"/>
        </w:tabs>
        <w:spacing w:before="92"/>
        <w:ind w:left="777" w:hanging="381"/>
        <w:rPr>
          <w:rFonts w:ascii="Courier New"/>
          <w:sz w:val="24"/>
        </w:rPr>
      </w:pPr>
      <w:hyperlink r:id="rId15">
        <w:r>
          <w:rPr>
            <w:rFonts w:ascii="Courier New"/>
            <w:color w:val="006794"/>
            <w:spacing w:val="-2"/>
            <w:sz w:val="24"/>
          </w:rPr>
          <w:t>https://truben.no/table/</w:t>
        </w:r>
      </w:hyperlink>
    </w:p>
    <w:p w14:paraId="698A5C3E" w14:textId="77777777" w:rsidR="00125E13" w:rsidRDefault="00125E13">
      <w:pPr>
        <w:pStyle w:val="BodyText"/>
        <w:spacing w:before="33"/>
        <w:rPr>
          <w:rFonts w:ascii="Courier New"/>
        </w:rPr>
      </w:pPr>
    </w:p>
    <w:p w14:paraId="7C01A03E" w14:textId="77777777" w:rsidR="00125E13" w:rsidRDefault="0047551B">
      <w:pPr>
        <w:ind w:left="199"/>
        <w:rPr>
          <w:rFonts w:ascii="Times New Roman"/>
          <w:b/>
          <w:sz w:val="24"/>
        </w:rPr>
      </w:pPr>
      <w:r>
        <w:rPr>
          <w:rFonts w:ascii="Times New Roman"/>
          <w:b/>
          <w:smallCaps/>
          <w:spacing w:val="-2"/>
          <w:sz w:val="24"/>
        </w:rPr>
        <w:t>Acknowledgments</w:t>
      </w:r>
    </w:p>
    <w:p w14:paraId="656D760A" w14:textId="77777777" w:rsidR="00125E13" w:rsidRDefault="0047551B">
      <w:pPr>
        <w:pStyle w:val="BodyText"/>
        <w:spacing w:before="175"/>
        <w:ind w:left="193"/>
      </w:pPr>
      <w:r>
        <w:t>Author</w:t>
      </w:r>
      <w:r>
        <w:rPr>
          <w:spacing w:val="-9"/>
        </w:rPr>
        <w:t xml:space="preserve"> </w:t>
      </w:r>
      <w:r>
        <w:t>XX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thank</w:t>
      </w:r>
      <w:r>
        <w:rPr>
          <w:spacing w:val="-9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YY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rPr>
          <w:spacing w:val="-2"/>
        </w:rPr>
        <w:t>support.</w:t>
      </w:r>
    </w:p>
    <w:p w14:paraId="33563FDD" w14:textId="77777777" w:rsidR="00125E13" w:rsidRDefault="00125E13">
      <w:pPr>
        <w:pStyle w:val="BodyText"/>
        <w:spacing w:before="50"/>
      </w:pPr>
    </w:p>
    <w:p w14:paraId="0EDCE026" w14:textId="77777777" w:rsidR="00125E13" w:rsidRDefault="0047551B">
      <w:pPr>
        <w:ind w:left="199"/>
        <w:rPr>
          <w:rFonts w:ascii="Times New Roman"/>
          <w:b/>
          <w:sz w:val="19"/>
        </w:rPr>
      </w:pPr>
      <w:bookmarkStart w:id="16" w:name="References"/>
      <w:bookmarkEnd w:id="16"/>
      <w:r>
        <w:rPr>
          <w:rFonts w:ascii="Times New Roman"/>
          <w:b/>
          <w:spacing w:val="7"/>
          <w:sz w:val="24"/>
        </w:rPr>
        <w:t>R</w:t>
      </w:r>
      <w:r>
        <w:rPr>
          <w:rFonts w:ascii="Times New Roman"/>
          <w:b/>
          <w:spacing w:val="7"/>
          <w:sz w:val="19"/>
        </w:rPr>
        <w:t>EFERENCES</w:t>
      </w:r>
    </w:p>
    <w:p w14:paraId="4A8FC3A2" w14:textId="77777777" w:rsidR="00125E13" w:rsidRDefault="0047551B">
      <w:pPr>
        <w:spacing w:before="175" w:line="252" w:lineRule="auto"/>
        <w:ind w:left="779" w:right="111" w:hanging="586"/>
        <w:jc w:val="both"/>
        <w:rPr>
          <w:sz w:val="24"/>
        </w:rPr>
      </w:pPr>
      <w:bookmarkStart w:id="17" w:name="_bookmark4"/>
      <w:bookmarkEnd w:id="17"/>
      <w:r>
        <w:rPr>
          <w:sz w:val="24"/>
        </w:rPr>
        <w:t>Kinsler, L. E., Frey, A. R., Coppens, A. B., &amp; Sanders, J. V.</w:t>
      </w:r>
      <w:r>
        <w:rPr>
          <w:spacing w:val="40"/>
          <w:sz w:val="24"/>
        </w:rPr>
        <w:t xml:space="preserve"> </w:t>
      </w:r>
      <w:r>
        <w:rPr>
          <w:sz w:val="24"/>
        </w:rPr>
        <w:t>(2000).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Fundamentals of </w:t>
      </w:r>
      <w:bookmarkStart w:id="18" w:name="_bookmark5"/>
      <w:bookmarkEnd w:id="18"/>
      <w:r>
        <w:rPr>
          <w:i/>
          <w:sz w:val="24"/>
        </w:rPr>
        <w:t>acoustics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John Wiley &amp; Sons, Inc.</w:t>
      </w:r>
    </w:p>
    <w:p w14:paraId="0850EFAD" w14:textId="77777777" w:rsidR="00125E13" w:rsidRDefault="0047551B">
      <w:pPr>
        <w:spacing w:line="252" w:lineRule="auto"/>
        <w:ind w:left="779" w:right="111" w:hanging="586"/>
        <w:jc w:val="both"/>
        <w:rPr>
          <w:sz w:val="24"/>
        </w:rPr>
      </w:pPr>
      <w:r>
        <w:rPr>
          <w:sz w:val="24"/>
        </w:rPr>
        <w:t>Rasmussen, P., &amp; Winberg, L. L.</w:t>
      </w:r>
      <w:r>
        <w:rPr>
          <w:spacing w:val="40"/>
          <w:sz w:val="24"/>
        </w:rPr>
        <w:t xml:space="preserve"> </w:t>
      </w:r>
      <w:r>
        <w:rPr>
          <w:sz w:val="24"/>
        </w:rPr>
        <w:t>(2022).</w:t>
      </w:r>
      <w:r>
        <w:rPr>
          <w:spacing w:val="40"/>
          <w:sz w:val="24"/>
        </w:rPr>
        <w:t xml:space="preserve"> </w:t>
      </w:r>
      <w:r>
        <w:rPr>
          <w:sz w:val="24"/>
        </w:rPr>
        <w:t>Accurate measurement of drone noise on the ground. In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QUIET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DRONES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symposium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noise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uass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uavs</w:t>
      </w:r>
      <w:proofErr w:type="spellEnd"/>
      <w:r>
        <w:rPr>
          <w:i/>
          <w:sz w:val="24"/>
        </w:rPr>
        <w:t xml:space="preserve"> </w:t>
      </w:r>
      <w:bookmarkStart w:id="19" w:name="_bookmark6"/>
      <w:bookmarkEnd w:id="19"/>
      <w:r>
        <w:rPr>
          <w:i/>
          <w:sz w:val="24"/>
        </w:rPr>
        <w:t xml:space="preserve">and </w:t>
      </w:r>
      <w:proofErr w:type="spellStart"/>
      <w:r>
        <w:rPr>
          <w:i/>
          <w:sz w:val="24"/>
        </w:rPr>
        <w:t>evtols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paris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france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(p. 11).</w:t>
      </w:r>
      <w:r>
        <w:rPr>
          <w:spacing w:val="3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INCEEurope</w:t>
      </w:r>
      <w:proofErr w:type="spellEnd"/>
      <w:r>
        <w:rPr>
          <w:sz w:val="24"/>
        </w:rPr>
        <w:t xml:space="preserve">, Centre </w:t>
      </w:r>
      <w:proofErr w:type="spellStart"/>
      <w:r>
        <w:rPr>
          <w:sz w:val="24"/>
        </w:rPr>
        <w:t>d’information</w:t>
      </w:r>
      <w:proofErr w:type="spellEnd"/>
      <w:r>
        <w:rPr>
          <w:sz w:val="24"/>
        </w:rPr>
        <w:t xml:space="preserve"> sur le Bruit)</w:t>
      </w:r>
    </w:p>
    <w:p w14:paraId="240780D0" w14:textId="77777777" w:rsidR="00125E13" w:rsidRDefault="0047551B">
      <w:pPr>
        <w:spacing w:line="252" w:lineRule="auto"/>
        <w:ind w:left="779" w:right="111" w:hanging="586"/>
        <w:jc w:val="both"/>
        <w:rPr>
          <w:sz w:val="24"/>
        </w:rPr>
      </w:pPr>
      <w:r>
        <w:rPr>
          <w:sz w:val="24"/>
        </w:rPr>
        <w:t>Torija, A. J., &amp; Clark, C.</w:t>
      </w:r>
      <w:r>
        <w:rPr>
          <w:spacing w:val="40"/>
          <w:sz w:val="24"/>
        </w:rPr>
        <w:t xml:space="preserve"> </w:t>
      </w:r>
      <w:r>
        <w:rPr>
          <w:sz w:val="24"/>
        </w:rPr>
        <w:t>(2021).</w:t>
      </w:r>
      <w:r>
        <w:rPr>
          <w:spacing w:val="40"/>
          <w:sz w:val="24"/>
        </w:rPr>
        <w:t xml:space="preserve"> </w:t>
      </w:r>
      <w:r>
        <w:rPr>
          <w:sz w:val="24"/>
        </w:rPr>
        <w:t>A psychoacoustic approach to building knowledge about human response to noise of unmanned aerial vehicles.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International Journal of Envi- </w:t>
      </w:r>
      <w:proofErr w:type="spellStart"/>
      <w:r>
        <w:rPr>
          <w:i/>
          <w:sz w:val="24"/>
        </w:rPr>
        <w:t>ronmental</w:t>
      </w:r>
      <w:proofErr w:type="spellEnd"/>
      <w:r>
        <w:rPr>
          <w:i/>
          <w:sz w:val="24"/>
        </w:rPr>
        <w:t xml:space="preserve"> Research and Public Health</w:t>
      </w:r>
      <w:r>
        <w:rPr>
          <w:sz w:val="24"/>
        </w:rPr>
        <w:t xml:space="preserve">, </w:t>
      </w:r>
      <w:r>
        <w:rPr>
          <w:i/>
          <w:sz w:val="24"/>
        </w:rPr>
        <w:t>18</w:t>
      </w:r>
      <w:r>
        <w:rPr>
          <w:sz w:val="24"/>
        </w:rPr>
        <w:t>(2), 682.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10.3390/ijerph18020682</w:t>
      </w:r>
    </w:p>
    <w:sectPr w:rsidR="00125E13">
      <w:pgSz w:w="11910" w:h="16840"/>
      <w:pgMar w:top="1120" w:right="1020" w:bottom="740" w:left="940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D664" w14:textId="77777777" w:rsidR="00FE7E95" w:rsidRDefault="00FE7E95">
      <w:r>
        <w:separator/>
      </w:r>
    </w:p>
  </w:endnote>
  <w:endnote w:type="continuationSeparator" w:id="0">
    <w:p w14:paraId="46E40A66" w14:textId="77777777" w:rsidR="00FE7E95" w:rsidRDefault="00FE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M Roman 10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E27" w14:textId="77777777" w:rsidR="00125E13" w:rsidRDefault="0047551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56E68360" wp14:editId="644AEF5C">
              <wp:simplePos x="0" y="0"/>
              <wp:positionH relativeFrom="page">
                <wp:posOffset>3703942</wp:posOffset>
              </wp:positionH>
              <wp:positionV relativeFrom="page">
                <wp:posOffset>10198587</wp:posOffset>
              </wp:positionV>
              <wp:extent cx="165100" cy="2089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9FD6F" w14:textId="77777777" w:rsidR="00125E13" w:rsidRDefault="0047551B">
                          <w:pPr>
                            <w:pStyle w:val="BodyText"/>
                            <w:spacing w:before="17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68360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291.65pt;margin-top:803.05pt;width:13pt;height:16.4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" filled="f" stroked="f">
              <v:textbox inset="0,0,0,0">
                <w:txbxContent>
                  <w:p w14:paraId="1AF9FD6F" w14:textId="77777777" w:rsidR="00125E13" w:rsidRDefault="0047551B">
                    <w:pPr>
                      <w:pStyle w:val="BodyText"/>
                      <w:spacing w:before="17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84E8" w14:textId="77777777" w:rsidR="00FE7E95" w:rsidRDefault="00FE7E95">
      <w:r>
        <w:separator/>
      </w:r>
    </w:p>
  </w:footnote>
  <w:footnote w:type="continuationSeparator" w:id="0">
    <w:p w14:paraId="136CD2E6" w14:textId="77777777" w:rsidR="00FE7E95" w:rsidRDefault="00FE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704"/>
    <w:multiLevelType w:val="hybridMultilevel"/>
    <w:tmpl w:val="35020F20"/>
    <w:lvl w:ilvl="0" w:tplc="8E3E5B5C">
      <w:start w:val="1"/>
      <w:numFmt w:val="lowerRoman"/>
      <w:lvlText w:val="(%1)"/>
      <w:lvlJc w:val="left"/>
      <w:pPr>
        <w:ind w:left="779" w:hanging="3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BDA9FCC">
      <w:numFmt w:val="bullet"/>
      <w:lvlText w:val="•"/>
      <w:lvlJc w:val="left"/>
      <w:pPr>
        <w:ind w:left="1696" w:hanging="330"/>
      </w:pPr>
      <w:rPr>
        <w:rFonts w:hint="default"/>
        <w:lang w:val="en-US" w:eastAsia="en-US" w:bidi="ar-SA"/>
      </w:rPr>
    </w:lvl>
    <w:lvl w:ilvl="2" w:tplc="D5F843D2">
      <w:numFmt w:val="bullet"/>
      <w:lvlText w:val="•"/>
      <w:lvlJc w:val="left"/>
      <w:pPr>
        <w:ind w:left="2613" w:hanging="330"/>
      </w:pPr>
      <w:rPr>
        <w:rFonts w:hint="default"/>
        <w:lang w:val="en-US" w:eastAsia="en-US" w:bidi="ar-SA"/>
      </w:rPr>
    </w:lvl>
    <w:lvl w:ilvl="3" w:tplc="3EF0FA64">
      <w:numFmt w:val="bullet"/>
      <w:lvlText w:val="•"/>
      <w:lvlJc w:val="left"/>
      <w:pPr>
        <w:ind w:left="3529" w:hanging="330"/>
      </w:pPr>
      <w:rPr>
        <w:rFonts w:hint="default"/>
        <w:lang w:val="en-US" w:eastAsia="en-US" w:bidi="ar-SA"/>
      </w:rPr>
    </w:lvl>
    <w:lvl w:ilvl="4" w:tplc="576C4096">
      <w:numFmt w:val="bullet"/>
      <w:lvlText w:val="•"/>
      <w:lvlJc w:val="left"/>
      <w:pPr>
        <w:ind w:left="4446" w:hanging="330"/>
      </w:pPr>
      <w:rPr>
        <w:rFonts w:hint="default"/>
        <w:lang w:val="en-US" w:eastAsia="en-US" w:bidi="ar-SA"/>
      </w:rPr>
    </w:lvl>
    <w:lvl w:ilvl="5" w:tplc="10C81606">
      <w:numFmt w:val="bullet"/>
      <w:lvlText w:val="•"/>
      <w:lvlJc w:val="left"/>
      <w:pPr>
        <w:ind w:left="5362" w:hanging="330"/>
      </w:pPr>
      <w:rPr>
        <w:rFonts w:hint="default"/>
        <w:lang w:val="en-US" w:eastAsia="en-US" w:bidi="ar-SA"/>
      </w:rPr>
    </w:lvl>
    <w:lvl w:ilvl="6" w:tplc="495EE776">
      <w:numFmt w:val="bullet"/>
      <w:lvlText w:val="•"/>
      <w:lvlJc w:val="left"/>
      <w:pPr>
        <w:ind w:left="6279" w:hanging="330"/>
      </w:pPr>
      <w:rPr>
        <w:rFonts w:hint="default"/>
        <w:lang w:val="en-US" w:eastAsia="en-US" w:bidi="ar-SA"/>
      </w:rPr>
    </w:lvl>
    <w:lvl w:ilvl="7" w:tplc="161EDBAA">
      <w:numFmt w:val="bullet"/>
      <w:lvlText w:val="•"/>
      <w:lvlJc w:val="left"/>
      <w:pPr>
        <w:ind w:left="7195" w:hanging="330"/>
      </w:pPr>
      <w:rPr>
        <w:rFonts w:hint="default"/>
        <w:lang w:val="en-US" w:eastAsia="en-US" w:bidi="ar-SA"/>
      </w:rPr>
    </w:lvl>
    <w:lvl w:ilvl="8" w:tplc="9424A35C">
      <w:numFmt w:val="bullet"/>
      <w:lvlText w:val="•"/>
      <w:lvlJc w:val="left"/>
      <w:pPr>
        <w:ind w:left="8112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7599339E"/>
    <w:multiLevelType w:val="multilevel"/>
    <w:tmpl w:val="C2D28E48"/>
    <w:lvl w:ilvl="0">
      <w:start w:val="1"/>
      <w:numFmt w:val="decimal"/>
      <w:lvlText w:val="%1."/>
      <w:lvlJc w:val="left"/>
      <w:pPr>
        <w:ind w:left="642" w:hanging="4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5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62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8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1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4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7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9" w:hanging="538"/>
      </w:pPr>
      <w:rPr>
        <w:rFonts w:hint="default"/>
        <w:lang w:val="en-US" w:eastAsia="en-US" w:bidi="ar-SA"/>
      </w:rPr>
    </w:lvl>
  </w:abstractNum>
  <w:num w:numId="1" w16cid:durableId="1009743">
    <w:abstractNumId w:val="0"/>
  </w:num>
  <w:num w:numId="2" w16cid:durableId="22349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2MzU1sLC0MAMiEyUdpeDU4uLM/DyQApNaANKY1qYsAAAA"/>
  </w:docVars>
  <w:rsids>
    <w:rsidRoot w:val="00125E13"/>
    <w:rsid w:val="00032206"/>
    <w:rsid w:val="0009149B"/>
    <w:rsid w:val="00106120"/>
    <w:rsid w:val="00125E13"/>
    <w:rsid w:val="0014605A"/>
    <w:rsid w:val="001D6E23"/>
    <w:rsid w:val="001E0073"/>
    <w:rsid w:val="00257B8D"/>
    <w:rsid w:val="00415C5D"/>
    <w:rsid w:val="0042210E"/>
    <w:rsid w:val="00432722"/>
    <w:rsid w:val="0047551B"/>
    <w:rsid w:val="005D656E"/>
    <w:rsid w:val="009D75E2"/>
    <w:rsid w:val="00B76B56"/>
    <w:rsid w:val="00C5106A"/>
    <w:rsid w:val="00C6231C"/>
    <w:rsid w:val="00E8646F"/>
    <w:rsid w:val="00F05719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FE8FB"/>
  <w15:docId w15:val="{9ABB3A6E-CB3F-4659-990D-182631B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 w:line="464" w:lineRule="exact"/>
      <w:ind w:left="607" w:right="530"/>
      <w:jc w:val="center"/>
    </w:pPr>
    <w:rPr>
      <w:rFonts w:ascii="Trebuchet MS" w:eastAsia="Trebuchet MS" w:hAnsi="Trebuchet MS" w:cs="Trebuchet MS"/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  <w:pPr>
      <w:ind w:left="731" w:hanging="5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7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5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D7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5E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32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henounproject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truben.no/table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ablesgenera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7B8B10CD0D246B6E95357E991A0FF" ma:contentTypeVersion="13" ma:contentTypeDescription="Create a new document." ma:contentTypeScope="" ma:versionID="4facf6bb24a04bfd5d1b81310a49455e">
  <xsd:schema xmlns:xsd="http://www.w3.org/2001/XMLSchema" xmlns:xs="http://www.w3.org/2001/XMLSchema" xmlns:p="http://schemas.microsoft.com/office/2006/metadata/properties" xmlns:ns2="a0cc13a5-b5ba-4a11-a349-5f9f0cae21dc" xmlns:ns3="842aebcd-7fee-4021-94db-2a6cb2f1d3ce" targetNamespace="http://schemas.microsoft.com/office/2006/metadata/properties" ma:root="true" ma:fieldsID="972f58bfa732b5ef80ddd1806bc0c4b3" ns2:_="" ns3:_="">
    <xsd:import namespace="a0cc13a5-b5ba-4a11-a349-5f9f0cae21dc"/>
    <xsd:import namespace="842aebcd-7fee-4021-94db-2a6cb2f1d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c13a5-b5ba-4a11-a349-5f9f0cae2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aebcd-7fee-4021-94db-2a6cb2f1d3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f6fb9c-3b0c-4383-a0a0-39b7c7aa6ce6}" ma:internalName="TaxCatchAll" ma:showField="CatchAllData" ma:web="842aebcd-7fee-4021-94db-2a6cb2f1d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2aebcd-7fee-4021-94db-2a6cb2f1d3ce" xsi:nil="true"/>
    <lcf76f155ced4ddcb4097134ff3c332f xmlns="a0cc13a5-b5ba-4a11-a349-5f9f0cae21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541F8-9A19-4143-A0F9-913A5DC68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c13a5-b5ba-4a11-a349-5f9f0cae21dc"/>
    <ds:schemaRef ds:uri="842aebcd-7fee-4021-94db-2a6cb2f1d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8DCBA-210C-47D9-8AE6-DC3BF722E11F}">
  <ds:schemaRefs>
    <ds:schemaRef ds:uri="http://schemas.microsoft.com/office/2006/metadata/properties"/>
    <ds:schemaRef ds:uri="http://schemas.microsoft.com/office/infopath/2007/PartnerControls"/>
    <ds:schemaRef ds:uri="842aebcd-7fee-4021-94db-2a6cb2f1d3ce"/>
    <ds:schemaRef ds:uri="a0cc13a5-b5ba-4a11-a349-5f9f0cae21dc"/>
  </ds:schemaRefs>
</ds:datastoreItem>
</file>

<file path=customXml/itemProps3.xml><?xml version="1.0" encoding="utf-8"?>
<ds:datastoreItem xmlns:ds="http://schemas.openxmlformats.org/officeDocument/2006/customXml" ds:itemID="{69577E33-712A-41FD-9210-F32A04A92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716</Words>
  <Characters>3675</Characters>
  <Application>Microsoft Office Word</Application>
  <DocSecurity>0</DocSecurity>
  <Lines>111</Lines>
  <Paragraphs>68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Ramos Romero</cp:lastModifiedBy>
  <cp:revision>18</cp:revision>
  <dcterms:created xsi:type="dcterms:W3CDTF">2024-02-02T16:38:00Z</dcterms:created>
  <dcterms:modified xsi:type="dcterms:W3CDTF">2026-02-18T15:22:00Z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2024-02-02T00:00:00Z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ContentTypeId">
    <vt:lpwstr>0x0101006587B8B10CD0D246B6E95357E991A0FF</vt:lpwstr>
  </property>
</Properties>
</file>